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11" w:rsidRDefault="000F4911" w:rsidP="00061EFD">
      <w:pPr>
        <w:jc w:val="center"/>
        <w:rPr>
          <w:sz w:val="36"/>
          <w:szCs w:val="36"/>
        </w:rPr>
      </w:pPr>
    </w:p>
    <w:p w:rsidR="000F4911" w:rsidRDefault="000F4911" w:rsidP="00061EFD">
      <w:pPr>
        <w:jc w:val="center"/>
        <w:rPr>
          <w:sz w:val="36"/>
          <w:szCs w:val="36"/>
        </w:rPr>
      </w:pPr>
    </w:p>
    <w:p w:rsidR="000F4911" w:rsidRPr="00061EFD" w:rsidRDefault="000F4911" w:rsidP="00061EFD">
      <w:pPr>
        <w:jc w:val="center"/>
        <w:rPr>
          <w:rFonts w:ascii="华文中宋" w:eastAsia="华文中宋" w:hAnsi="华文中宋"/>
          <w:b/>
          <w:sz w:val="36"/>
          <w:szCs w:val="36"/>
        </w:rPr>
      </w:pPr>
      <w:r w:rsidRPr="00061EFD">
        <w:rPr>
          <w:rFonts w:ascii="华文中宋" w:eastAsia="华文中宋" w:hAnsi="华文中宋" w:hint="eastAsia"/>
          <w:b/>
          <w:sz w:val="36"/>
          <w:szCs w:val="36"/>
        </w:rPr>
        <w:t>在全国残疾人扶贫基地现场会上的讲话</w:t>
      </w:r>
    </w:p>
    <w:p w:rsidR="000F4911" w:rsidRPr="00C23ED2" w:rsidRDefault="000F4911" w:rsidP="00061EFD">
      <w:pPr>
        <w:jc w:val="center"/>
        <w:rPr>
          <w:rFonts w:ascii="楷体_GB2312" w:eastAsia="楷体_GB2312"/>
          <w:b/>
          <w:sz w:val="28"/>
          <w:szCs w:val="28"/>
        </w:rPr>
      </w:pPr>
      <w:r w:rsidRPr="00C23ED2">
        <w:rPr>
          <w:rFonts w:ascii="楷体_GB2312" w:eastAsia="楷体_GB2312" w:hint="eastAsia"/>
          <w:b/>
          <w:sz w:val="28"/>
          <w:szCs w:val="28"/>
        </w:rPr>
        <w:t>中国残联副理事长</w:t>
      </w:r>
      <w:r w:rsidRPr="00C23ED2">
        <w:rPr>
          <w:rFonts w:ascii="楷体_GB2312" w:eastAsia="楷体_GB2312"/>
          <w:b/>
          <w:sz w:val="28"/>
          <w:szCs w:val="28"/>
        </w:rPr>
        <w:t xml:space="preserve">  </w:t>
      </w:r>
      <w:r w:rsidRPr="00C23ED2">
        <w:rPr>
          <w:rFonts w:ascii="楷体_GB2312" w:eastAsia="楷体_GB2312" w:hint="eastAsia"/>
          <w:b/>
          <w:sz w:val="28"/>
          <w:szCs w:val="28"/>
        </w:rPr>
        <w:t>贾勇</w:t>
      </w:r>
    </w:p>
    <w:p w:rsidR="000F4911" w:rsidRPr="00C23ED2" w:rsidRDefault="000F4911" w:rsidP="00061EFD">
      <w:pPr>
        <w:jc w:val="center"/>
        <w:rPr>
          <w:rFonts w:ascii="楷体_GB2312" w:eastAsia="楷体_GB2312"/>
          <w:b/>
          <w:sz w:val="28"/>
          <w:szCs w:val="28"/>
        </w:rPr>
      </w:pPr>
      <w:smartTag w:uri="urn:schemas-microsoft-com:office:smarttags" w:element="chsdate">
        <w:smartTagPr>
          <w:attr w:name="Year" w:val="2013"/>
          <w:attr w:name="Month" w:val="7"/>
          <w:attr w:name="Day" w:val="11"/>
          <w:attr w:name="IsLunarDate" w:val="False"/>
          <w:attr w:name="IsROCDate" w:val="False"/>
        </w:smartTagPr>
        <w:r w:rsidRPr="00C23ED2">
          <w:rPr>
            <w:rFonts w:ascii="楷体_GB2312" w:eastAsia="楷体_GB2312"/>
            <w:b/>
            <w:sz w:val="28"/>
            <w:szCs w:val="28"/>
          </w:rPr>
          <w:t>2013</w:t>
        </w:r>
        <w:r w:rsidRPr="00C23ED2">
          <w:rPr>
            <w:rFonts w:ascii="楷体_GB2312" w:eastAsia="楷体_GB2312" w:hint="eastAsia"/>
            <w:b/>
            <w:sz w:val="28"/>
            <w:szCs w:val="28"/>
          </w:rPr>
          <w:t>年</w:t>
        </w:r>
        <w:r w:rsidRPr="00C23ED2">
          <w:rPr>
            <w:rFonts w:ascii="楷体_GB2312" w:eastAsia="楷体_GB2312"/>
            <w:b/>
            <w:sz w:val="28"/>
            <w:szCs w:val="28"/>
          </w:rPr>
          <w:t>7</w:t>
        </w:r>
        <w:r w:rsidRPr="00C23ED2">
          <w:rPr>
            <w:rFonts w:ascii="楷体_GB2312" w:eastAsia="楷体_GB2312" w:hint="eastAsia"/>
            <w:b/>
            <w:sz w:val="28"/>
            <w:szCs w:val="28"/>
          </w:rPr>
          <w:t>月</w:t>
        </w:r>
        <w:r w:rsidRPr="00C23ED2">
          <w:rPr>
            <w:rFonts w:ascii="楷体_GB2312" w:eastAsia="楷体_GB2312"/>
            <w:b/>
            <w:sz w:val="28"/>
            <w:szCs w:val="28"/>
          </w:rPr>
          <w:t>11</w:t>
        </w:r>
        <w:r w:rsidRPr="00C23ED2">
          <w:rPr>
            <w:rFonts w:ascii="楷体_GB2312" w:eastAsia="楷体_GB2312" w:hint="eastAsia"/>
            <w:b/>
            <w:sz w:val="28"/>
            <w:szCs w:val="28"/>
          </w:rPr>
          <w:t>日</w:t>
        </w:r>
      </w:smartTag>
      <w:r w:rsidRPr="00C23ED2">
        <w:rPr>
          <w:rFonts w:ascii="楷体_GB2312" w:eastAsia="楷体_GB2312"/>
          <w:b/>
          <w:sz w:val="28"/>
          <w:szCs w:val="28"/>
        </w:rPr>
        <w:t xml:space="preserve">  </w:t>
      </w:r>
      <w:r w:rsidRPr="00C23ED2">
        <w:rPr>
          <w:rFonts w:ascii="楷体_GB2312" w:eastAsia="楷体_GB2312" w:hint="eastAsia"/>
          <w:b/>
          <w:sz w:val="28"/>
          <w:szCs w:val="28"/>
        </w:rPr>
        <w:t>内蒙古通辽</w:t>
      </w:r>
    </w:p>
    <w:p w:rsidR="000F4911" w:rsidRPr="00B502E3" w:rsidRDefault="000F4911">
      <w:pPr>
        <w:rPr>
          <w:rFonts w:ascii="仿宋_GB2312" w:eastAsia="仿宋_GB2312" w:hint="eastAsia"/>
          <w:sz w:val="30"/>
          <w:szCs w:val="30"/>
        </w:rPr>
      </w:pPr>
    </w:p>
    <w:p w:rsidR="000F4911" w:rsidRPr="00B502E3" w:rsidRDefault="000F4911">
      <w:pPr>
        <w:rPr>
          <w:rFonts w:ascii="仿宋_GB2312" w:eastAsia="仿宋_GB2312" w:hAnsi="仿宋" w:hint="eastAsia"/>
          <w:sz w:val="30"/>
          <w:szCs w:val="30"/>
        </w:rPr>
      </w:pPr>
      <w:r w:rsidRPr="00B502E3">
        <w:rPr>
          <w:rFonts w:ascii="仿宋_GB2312" w:eastAsia="仿宋_GB2312" w:hAnsi="仿宋" w:hint="eastAsia"/>
          <w:sz w:val="30"/>
          <w:szCs w:val="30"/>
        </w:rPr>
        <w:t>同志们：</w:t>
      </w:r>
    </w:p>
    <w:p w:rsidR="00653C44" w:rsidRPr="00B502E3" w:rsidRDefault="000F4911">
      <w:pPr>
        <w:rPr>
          <w:rFonts w:ascii="仿宋_GB2312" w:eastAsia="仿宋_GB2312" w:hAnsi="仿宋" w:hint="eastAsia"/>
          <w:sz w:val="30"/>
          <w:szCs w:val="30"/>
        </w:rPr>
      </w:pPr>
      <w:r w:rsidRPr="00B502E3">
        <w:rPr>
          <w:rFonts w:ascii="仿宋_GB2312" w:eastAsia="仿宋_GB2312" w:hAnsi="仿宋" w:hint="eastAsia"/>
          <w:sz w:val="30"/>
          <w:szCs w:val="30"/>
        </w:rPr>
        <w:t xml:space="preserve">     </w:t>
      </w:r>
      <w:r w:rsidR="00653C44" w:rsidRPr="00B502E3">
        <w:rPr>
          <w:rFonts w:ascii="仿宋_GB2312" w:eastAsia="仿宋_GB2312" w:hAnsi="仿宋" w:hint="eastAsia"/>
          <w:sz w:val="30"/>
          <w:szCs w:val="30"/>
        </w:rPr>
        <w:t>这次扶贫工作现场会，主题突出，内容务实。2012年3月份，我们在贵州召开了全国</w:t>
      </w:r>
      <w:r w:rsidR="00F342B4" w:rsidRPr="00B502E3">
        <w:rPr>
          <w:rFonts w:ascii="仿宋_GB2312" w:eastAsia="仿宋_GB2312" w:hAnsi="仿宋" w:hint="eastAsia"/>
          <w:sz w:val="30"/>
          <w:szCs w:val="30"/>
        </w:rPr>
        <w:t>残疾人</w:t>
      </w:r>
      <w:r w:rsidR="00653C44" w:rsidRPr="00B502E3">
        <w:rPr>
          <w:rFonts w:ascii="仿宋_GB2312" w:eastAsia="仿宋_GB2312" w:hAnsi="仿宋" w:hint="eastAsia"/>
          <w:sz w:val="30"/>
          <w:szCs w:val="30"/>
        </w:rPr>
        <w:t>扶贫工作会议，是对残疾人扶贫十年规划和“十二五”扶贫工作的部署和全面要求，这次会议是抓好落实的具体促进。</w:t>
      </w:r>
    </w:p>
    <w:p w:rsidR="000F4911" w:rsidRPr="00B502E3" w:rsidRDefault="00653C44" w:rsidP="00165F2C">
      <w:pPr>
        <w:ind w:firstLineChars="200" w:firstLine="600"/>
        <w:rPr>
          <w:rFonts w:ascii="仿宋_GB2312" w:eastAsia="仿宋_GB2312" w:hAnsi="仿宋" w:hint="eastAsia"/>
          <w:sz w:val="30"/>
          <w:szCs w:val="30"/>
        </w:rPr>
      </w:pPr>
      <w:r w:rsidRPr="00B502E3">
        <w:rPr>
          <w:rFonts w:ascii="仿宋_GB2312" w:eastAsia="仿宋_GB2312" w:hAnsi="仿宋" w:hint="eastAsia"/>
          <w:sz w:val="30"/>
          <w:szCs w:val="30"/>
        </w:rPr>
        <w:t>今年以来，中国残联和各省残联工作非常繁忙，既有</w:t>
      </w:r>
      <w:r w:rsidR="001A6F36" w:rsidRPr="00B502E3">
        <w:rPr>
          <w:rFonts w:ascii="仿宋_GB2312" w:eastAsia="仿宋_GB2312" w:hAnsi="仿宋" w:hint="eastAsia"/>
          <w:sz w:val="30"/>
          <w:szCs w:val="30"/>
        </w:rPr>
        <w:t>换届的大事，又</w:t>
      </w:r>
      <w:r w:rsidR="00F342B4" w:rsidRPr="00B502E3">
        <w:rPr>
          <w:rFonts w:ascii="仿宋_GB2312" w:eastAsia="仿宋_GB2312" w:hAnsi="仿宋" w:hint="eastAsia"/>
          <w:sz w:val="30"/>
          <w:szCs w:val="30"/>
        </w:rPr>
        <w:t>有</w:t>
      </w:r>
      <w:r w:rsidR="001A6F36" w:rsidRPr="00B502E3">
        <w:rPr>
          <w:rFonts w:ascii="仿宋_GB2312" w:eastAsia="仿宋_GB2312" w:hAnsi="仿宋" w:hint="eastAsia"/>
          <w:sz w:val="30"/>
          <w:szCs w:val="30"/>
        </w:rPr>
        <w:t>按中央要求，进行群众路线教育实践活动。</w:t>
      </w:r>
      <w:r w:rsidR="00165F2C" w:rsidRPr="00B502E3">
        <w:rPr>
          <w:rFonts w:ascii="仿宋_GB2312" w:eastAsia="仿宋_GB2312" w:hAnsi="仿宋" w:hint="eastAsia"/>
          <w:sz w:val="30"/>
          <w:szCs w:val="30"/>
        </w:rPr>
        <w:t>但中国残联还是决定召开这次会议，目的就是让大家在残疾人扶贫工作上不能有松懈。</w:t>
      </w:r>
      <w:r w:rsidR="000F4911" w:rsidRPr="00B502E3">
        <w:rPr>
          <w:rFonts w:ascii="仿宋_GB2312" w:eastAsia="仿宋_GB2312" w:hAnsi="仿宋" w:hint="eastAsia"/>
          <w:sz w:val="30"/>
          <w:szCs w:val="30"/>
        </w:rPr>
        <w:t>建军同志</w:t>
      </w:r>
      <w:r w:rsidR="00B502E3" w:rsidRPr="00B502E3">
        <w:rPr>
          <w:rFonts w:ascii="仿宋_GB2312" w:eastAsia="仿宋_GB2312" w:hAnsi="仿宋" w:hint="eastAsia"/>
          <w:sz w:val="30"/>
          <w:szCs w:val="30"/>
        </w:rPr>
        <w:t>还要就“十二五”以来的扶贫开发工作进行回顾和总结，对下一阶段工作进行部署，提出新的要求，会前我也看了，</w:t>
      </w:r>
      <w:r w:rsidR="000F4911" w:rsidRPr="00B502E3">
        <w:rPr>
          <w:rFonts w:ascii="仿宋_GB2312" w:eastAsia="仿宋_GB2312" w:hAnsi="仿宋" w:hint="eastAsia"/>
          <w:sz w:val="30"/>
          <w:szCs w:val="30"/>
        </w:rPr>
        <w:t>完全同意。</w:t>
      </w:r>
      <w:r w:rsidR="00B502E3" w:rsidRPr="00B502E3">
        <w:rPr>
          <w:rFonts w:ascii="仿宋_GB2312" w:eastAsia="仿宋_GB2312" w:hAnsi="仿宋" w:hint="eastAsia"/>
          <w:sz w:val="30"/>
          <w:szCs w:val="30"/>
        </w:rPr>
        <w:t>在这里，结合这次会议的主题，</w:t>
      </w:r>
      <w:r w:rsidR="000F4911" w:rsidRPr="00B502E3">
        <w:rPr>
          <w:rFonts w:ascii="仿宋_GB2312" w:eastAsia="仿宋_GB2312" w:hAnsi="仿宋" w:hint="eastAsia"/>
          <w:sz w:val="30"/>
          <w:szCs w:val="30"/>
        </w:rPr>
        <w:t>再强调三个问题，供大家参考。</w:t>
      </w:r>
    </w:p>
    <w:p w:rsidR="000F4911" w:rsidRPr="00B502E3" w:rsidRDefault="000F4911" w:rsidP="00653C44">
      <w:pPr>
        <w:pStyle w:val="a4"/>
        <w:ind w:firstLine="602"/>
        <w:rPr>
          <w:rFonts w:ascii="仿宋_GB2312" w:eastAsia="仿宋_GB2312" w:hAnsi="黑体" w:hint="eastAsia"/>
          <w:szCs w:val="30"/>
        </w:rPr>
      </w:pPr>
      <w:r w:rsidRPr="00B502E3">
        <w:rPr>
          <w:rFonts w:ascii="仿宋_GB2312" w:eastAsia="仿宋_GB2312" w:hAnsi="黑体" w:hint="eastAsia"/>
          <w:szCs w:val="30"/>
        </w:rPr>
        <w:t>一、</w:t>
      </w:r>
      <w:r w:rsidR="00165F2C" w:rsidRPr="00B502E3">
        <w:rPr>
          <w:rFonts w:ascii="仿宋_GB2312" w:eastAsia="仿宋_GB2312" w:hAnsi="黑体" w:hint="eastAsia"/>
          <w:szCs w:val="30"/>
        </w:rPr>
        <w:t>准确把握扶贫工作的大形势，</w:t>
      </w:r>
      <w:r w:rsidRPr="00B502E3">
        <w:rPr>
          <w:rFonts w:ascii="仿宋_GB2312" w:eastAsia="仿宋_GB2312" w:hAnsi="黑体" w:hint="eastAsia"/>
          <w:szCs w:val="30"/>
        </w:rPr>
        <w:t>切实增强做好扶贫工作的</w:t>
      </w:r>
      <w:r w:rsidR="00165F2C" w:rsidRPr="00B502E3">
        <w:rPr>
          <w:rFonts w:ascii="仿宋_GB2312" w:eastAsia="仿宋_GB2312" w:hAnsi="黑体" w:hint="eastAsia"/>
          <w:szCs w:val="30"/>
        </w:rPr>
        <w:t>责任</w:t>
      </w:r>
      <w:r w:rsidRPr="00B502E3">
        <w:rPr>
          <w:rFonts w:ascii="仿宋_GB2312" w:eastAsia="仿宋_GB2312" w:hAnsi="黑体" w:hint="eastAsia"/>
          <w:szCs w:val="30"/>
        </w:rPr>
        <w:t>感</w:t>
      </w:r>
    </w:p>
    <w:p w:rsidR="00C563CE" w:rsidRPr="00B502E3" w:rsidRDefault="00165F2C" w:rsidP="00B502E3">
      <w:pPr>
        <w:ind w:firstLineChars="200" w:firstLine="600"/>
        <w:rPr>
          <w:rFonts w:ascii="仿宋_GB2312" w:eastAsia="仿宋_GB2312" w:hAnsi="仿宋" w:hint="eastAsia"/>
          <w:color w:val="000000"/>
          <w:sz w:val="30"/>
          <w:szCs w:val="30"/>
        </w:rPr>
      </w:pPr>
      <w:r w:rsidRPr="00B502E3">
        <w:rPr>
          <w:rFonts w:ascii="仿宋_GB2312" w:eastAsia="仿宋_GB2312" w:hAnsi="仿宋" w:hint="eastAsia"/>
          <w:color w:val="000000"/>
          <w:sz w:val="30"/>
          <w:szCs w:val="30"/>
        </w:rPr>
        <w:t>2011年，中央召开了扶贫开发工作会议，调整了贫困标准线，颁布了新十年扶贫规划，党的十八大和新一届政府都把扶贫</w:t>
      </w:r>
      <w:r w:rsidRPr="00B502E3">
        <w:rPr>
          <w:rFonts w:ascii="仿宋_GB2312" w:eastAsia="仿宋_GB2312" w:hAnsi="仿宋" w:hint="eastAsia"/>
          <w:color w:val="000000"/>
          <w:sz w:val="30"/>
          <w:szCs w:val="30"/>
        </w:rPr>
        <w:lastRenderedPageBreak/>
        <w:t>工作摆到更加突出的位置，提出新的更高的要求，扶贫开发工作进入新的阶段。准确把握扶贫开发的大形势，以下几点必须有清楚认识：一是坚持</w:t>
      </w:r>
      <w:r w:rsidR="00A5699D" w:rsidRPr="00B502E3">
        <w:rPr>
          <w:rFonts w:ascii="仿宋_GB2312" w:eastAsia="仿宋_GB2312" w:hAnsi="仿宋" w:hint="eastAsia"/>
          <w:color w:val="000000"/>
          <w:sz w:val="30"/>
          <w:szCs w:val="30"/>
        </w:rPr>
        <w:t>开发式扶贫，提高贫困人口自我发展能力；二是连片特困地区是国家扶贫开发的主战场，国家已经制定了各片区</w:t>
      </w:r>
      <w:r w:rsidR="00C563CE" w:rsidRPr="00B502E3">
        <w:rPr>
          <w:rFonts w:ascii="仿宋_GB2312" w:eastAsia="仿宋_GB2312" w:hAnsi="仿宋" w:hint="eastAsia"/>
          <w:color w:val="000000"/>
          <w:sz w:val="30"/>
          <w:szCs w:val="30"/>
        </w:rPr>
        <w:t>发展与扶贫攻坚规划，而连片特困地区有贫困残疾人400多万人；三是扶贫工作的机制不断创新完善，中央和地方财政扶贫资金将大幅度增加，《农村扶贫开发法》已列入国务院立法计划。</w:t>
      </w:r>
      <w:r w:rsidR="00B502E3" w:rsidRPr="00B502E3">
        <w:rPr>
          <w:rFonts w:ascii="仿宋_GB2312" w:eastAsia="仿宋_GB2312" w:hAnsi="仿宋" w:hint="eastAsia"/>
          <w:color w:val="000000"/>
          <w:sz w:val="30"/>
          <w:szCs w:val="30"/>
        </w:rPr>
        <w:t>在6月28日召开的国务院扶贫开发领导小组第一次全体会议上，汪洋副总理要求开拓思路创新举措健全机制推进扶贫开发工作，国务院扶贫办提出进一步完善扶贫开发各项工作机制、考核机制、投入机制，开展“十大行动计划”。</w:t>
      </w:r>
      <w:r w:rsidR="00C563CE" w:rsidRPr="00B502E3">
        <w:rPr>
          <w:rFonts w:ascii="仿宋_GB2312" w:eastAsia="仿宋_GB2312" w:hAnsi="仿宋" w:hint="eastAsia"/>
          <w:color w:val="000000"/>
          <w:sz w:val="30"/>
          <w:szCs w:val="30"/>
        </w:rPr>
        <w:t>国家扶贫开发大的形势发展，必将有利于残疾人扶贫工作进一步推进，同时，也给我们以新的压力和紧迫感。</w:t>
      </w:r>
    </w:p>
    <w:p w:rsidR="000F4911" w:rsidRPr="00B502E3" w:rsidRDefault="002021C3" w:rsidP="00B502E3">
      <w:pPr>
        <w:ind w:firstLineChars="200" w:firstLine="600"/>
        <w:rPr>
          <w:rFonts w:ascii="仿宋_GB2312" w:eastAsia="仿宋_GB2312" w:hAnsi="仿宋" w:hint="eastAsia"/>
          <w:color w:val="000000"/>
          <w:sz w:val="30"/>
          <w:szCs w:val="30"/>
        </w:rPr>
      </w:pPr>
      <w:r w:rsidRPr="00B502E3">
        <w:rPr>
          <w:rFonts w:ascii="仿宋_GB2312" w:eastAsia="仿宋_GB2312" w:hAnsi="仿宋" w:hint="eastAsia"/>
          <w:color w:val="000000"/>
          <w:sz w:val="30"/>
          <w:szCs w:val="30"/>
        </w:rPr>
        <w:t>为贯彻落实好残疾人扶贫十年规划纲要，</w:t>
      </w:r>
      <w:r w:rsidR="000F4911" w:rsidRPr="00B502E3">
        <w:rPr>
          <w:rFonts w:ascii="仿宋_GB2312" w:eastAsia="仿宋_GB2312" w:hAnsi="仿宋" w:hint="eastAsia"/>
          <w:color w:val="000000"/>
          <w:sz w:val="30"/>
          <w:szCs w:val="30"/>
        </w:rPr>
        <w:t>去年我们根据国家新的扶贫标准</w:t>
      </w:r>
      <w:r w:rsidRPr="00B502E3">
        <w:rPr>
          <w:rFonts w:ascii="仿宋_GB2312" w:eastAsia="仿宋_GB2312" w:hAnsi="仿宋" w:hint="eastAsia"/>
          <w:color w:val="000000"/>
          <w:sz w:val="30"/>
          <w:szCs w:val="30"/>
        </w:rPr>
        <w:t>开展</w:t>
      </w:r>
      <w:r w:rsidR="000F4911" w:rsidRPr="00B502E3">
        <w:rPr>
          <w:rFonts w:ascii="仿宋_GB2312" w:eastAsia="仿宋_GB2312" w:hAnsi="仿宋" w:hint="eastAsia"/>
          <w:color w:val="000000"/>
          <w:sz w:val="30"/>
          <w:szCs w:val="30"/>
        </w:rPr>
        <w:t>农村贫困残疾人实名制调查，结果显示，我国农村目前仍有1500万贫困残疾人，约占2012年底国务院扶贫办公布的全国农村贫困人口9899万的15%，而且可以预见，这个比例随着我国扶贫开发的不断深入还将不断上升</w:t>
      </w:r>
      <w:r w:rsidRPr="00B502E3">
        <w:rPr>
          <w:rFonts w:ascii="仿宋_GB2312" w:eastAsia="仿宋_GB2312" w:hAnsi="仿宋" w:hint="eastAsia"/>
          <w:color w:val="000000"/>
          <w:sz w:val="30"/>
          <w:szCs w:val="30"/>
        </w:rPr>
        <w:t>，因为脱贫难度最大的群体就是贫困残疾人</w:t>
      </w:r>
      <w:r w:rsidR="000F4911" w:rsidRPr="00B502E3">
        <w:rPr>
          <w:rFonts w:ascii="仿宋_GB2312" w:eastAsia="仿宋_GB2312" w:hAnsi="仿宋" w:hint="eastAsia"/>
          <w:color w:val="000000"/>
          <w:sz w:val="30"/>
          <w:szCs w:val="30"/>
        </w:rPr>
        <w:t>。</w:t>
      </w:r>
      <w:r w:rsidRPr="00B502E3">
        <w:rPr>
          <w:rFonts w:ascii="仿宋_GB2312" w:eastAsia="仿宋_GB2312" w:hAnsi="仿宋" w:hint="eastAsia"/>
          <w:color w:val="000000"/>
          <w:sz w:val="30"/>
          <w:szCs w:val="30"/>
        </w:rPr>
        <w:t>1500万贫困残疾人中的大部分分布在集中连片特困地区之外的广大农村地区，这与全国贫困人口</w:t>
      </w:r>
      <w:r w:rsidR="0099723E" w:rsidRPr="00B502E3">
        <w:rPr>
          <w:rFonts w:ascii="仿宋_GB2312" w:eastAsia="仿宋_GB2312" w:hAnsi="仿宋" w:hint="eastAsia"/>
          <w:color w:val="000000"/>
          <w:sz w:val="30"/>
          <w:szCs w:val="30"/>
        </w:rPr>
        <w:t>的分布有很大不同。完全依靠大扶贫的政策、项目，不可能解决全国贫困残疾人的问题。</w:t>
      </w:r>
      <w:r w:rsidR="000F4911" w:rsidRPr="00B502E3">
        <w:rPr>
          <w:rFonts w:ascii="仿宋_GB2312" w:eastAsia="仿宋_GB2312" w:hAnsi="仿宋" w:hint="eastAsia"/>
          <w:color w:val="000000"/>
          <w:sz w:val="30"/>
          <w:szCs w:val="30"/>
        </w:rPr>
        <w:t>作为国家扶贫开发工作重要的组成部</w:t>
      </w:r>
      <w:r w:rsidR="000F4911" w:rsidRPr="00B502E3">
        <w:rPr>
          <w:rFonts w:ascii="仿宋_GB2312" w:eastAsia="仿宋_GB2312" w:hAnsi="仿宋" w:hint="eastAsia"/>
          <w:color w:val="000000"/>
          <w:sz w:val="30"/>
          <w:szCs w:val="30"/>
        </w:rPr>
        <w:lastRenderedPageBreak/>
        <w:t>分，残疾人扶贫要努力做到不拖后腿，必须付出更大、更艰辛的努力。</w:t>
      </w:r>
    </w:p>
    <w:p w:rsidR="000F4911" w:rsidRPr="00B502E3" w:rsidRDefault="000F4911" w:rsidP="00B502E3">
      <w:pPr>
        <w:ind w:firstLineChars="200" w:firstLine="600"/>
        <w:rPr>
          <w:rFonts w:ascii="仿宋_GB2312" w:eastAsia="仿宋_GB2312" w:hAnsi="仿宋" w:hint="eastAsia"/>
          <w:color w:val="000000"/>
          <w:sz w:val="30"/>
          <w:szCs w:val="30"/>
        </w:rPr>
      </w:pPr>
      <w:r w:rsidRPr="00B502E3">
        <w:rPr>
          <w:rFonts w:ascii="仿宋_GB2312" w:eastAsia="仿宋_GB2312" w:hAnsi="仿宋" w:hint="eastAsia"/>
          <w:color w:val="000000"/>
          <w:sz w:val="30"/>
          <w:szCs w:val="30"/>
        </w:rPr>
        <w:t>在感到压力的同时，我们也应该看到，新时期残疾人扶贫开发也有很多有利条件，一是国家更加重视解决民生问题，更加关心残疾人群体的进步与发展，新十年的国家扶贫开发纲要将残疾人列为重点帮扶群体；国家十四个连片特困地区发展规划都对残疾人扶贫开发作了强调；国家单独实施了新十年农村残疾人扶贫开发纲要，这些都是做好残疾人扶贫工作的重要保证。二是残疾人扶贫开发已经探索出一些行之有效的途径和措施，</w:t>
      </w:r>
      <w:r w:rsidR="00B502E3" w:rsidRPr="00B502E3">
        <w:rPr>
          <w:rFonts w:ascii="仿宋_GB2312" w:eastAsia="仿宋_GB2312" w:hAnsi="仿宋" w:hint="eastAsia"/>
          <w:color w:val="000000"/>
          <w:sz w:val="30"/>
          <w:szCs w:val="30"/>
        </w:rPr>
        <w:t>积累了丰富的实践经验。</w:t>
      </w:r>
      <w:r w:rsidRPr="00B502E3">
        <w:rPr>
          <w:rFonts w:ascii="仿宋_GB2312" w:eastAsia="仿宋_GB2312" w:hAnsi="仿宋" w:hint="eastAsia"/>
          <w:color w:val="000000"/>
          <w:sz w:val="30"/>
          <w:szCs w:val="30"/>
        </w:rPr>
        <w:t>三是随着国家和地方财力的增强，投入到残疾人扶贫开发的资金肯定会逐步增加。当然这个增加人家不会主动给你，需要中国残联和各级残联努力去争取。有利的条件当然还有，比如社会环境。总之，当前大家要正确认识</w:t>
      </w:r>
      <w:r w:rsidR="00B502E3" w:rsidRPr="00B502E3">
        <w:rPr>
          <w:rFonts w:ascii="仿宋_GB2312" w:eastAsia="仿宋_GB2312" w:hAnsi="仿宋" w:hint="eastAsia"/>
          <w:color w:val="000000"/>
          <w:sz w:val="30"/>
          <w:szCs w:val="30"/>
        </w:rPr>
        <w:t>国家扶贫开发工作的大形势，及时了解、掌握并利用扶贫开发的各项政策和有利环境，</w:t>
      </w:r>
      <w:r w:rsidRPr="00B502E3">
        <w:rPr>
          <w:rFonts w:ascii="仿宋_GB2312" w:eastAsia="仿宋_GB2312" w:hAnsi="仿宋" w:hint="eastAsia"/>
          <w:color w:val="000000"/>
          <w:sz w:val="30"/>
          <w:szCs w:val="30"/>
        </w:rPr>
        <w:t>切实增强责任感和紧迫感，鼓足干劲，以更大的决心、更有力的措施，努力把残疾人扶贫工作提高到一个新水平。</w:t>
      </w:r>
    </w:p>
    <w:p w:rsidR="000F4911" w:rsidRPr="00B502E3" w:rsidRDefault="000F4911" w:rsidP="00B502E3">
      <w:pPr>
        <w:ind w:firstLineChars="200" w:firstLine="602"/>
        <w:rPr>
          <w:rFonts w:ascii="仿宋_GB2312" w:eastAsia="仿宋_GB2312" w:hAnsi="黑体" w:hint="eastAsia"/>
          <w:b/>
          <w:bCs/>
          <w:sz w:val="30"/>
          <w:szCs w:val="30"/>
        </w:rPr>
      </w:pPr>
      <w:r w:rsidRPr="00B502E3">
        <w:rPr>
          <w:rFonts w:ascii="仿宋_GB2312" w:eastAsia="仿宋_GB2312" w:hAnsi="黑体" w:hint="eastAsia"/>
          <w:b/>
          <w:color w:val="000000"/>
          <w:sz w:val="30"/>
          <w:szCs w:val="30"/>
        </w:rPr>
        <w:t>二、</w:t>
      </w:r>
      <w:r w:rsidRPr="00B502E3">
        <w:rPr>
          <w:rFonts w:ascii="仿宋_GB2312" w:eastAsia="仿宋_GB2312" w:hAnsi="黑体" w:hint="eastAsia"/>
          <w:b/>
          <w:bCs/>
          <w:sz w:val="30"/>
          <w:szCs w:val="30"/>
        </w:rPr>
        <w:t>突出重点，扶持残疾人扶贫基地建设</w:t>
      </w:r>
    </w:p>
    <w:p w:rsidR="000F4911" w:rsidRPr="00B502E3" w:rsidRDefault="00502912" w:rsidP="00653C44">
      <w:pPr>
        <w:ind w:firstLineChars="200" w:firstLine="600"/>
        <w:rPr>
          <w:rFonts w:ascii="仿宋_GB2312" w:eastAsia="仿宋_GB2312" w:hAnsi="仿宋" w:hint="eastAsia"/>
          <w:sz w:val="30"/>
          <w:szCs w:val="30"/>
        </w:rPr>
      </w:pPr>
      <w:r w:rsidRPr="00B502E3">
        <w:rPr>
          <w:rFonts w:ascii="仿宋_GB2312" w:eastAsia="仿宋_GB2312" w:hAnsi="仿宋" w:hint="eastAsia"/>
          <w:sz w:val="30"/>
          <w:szCs w:val="30"/>
        </w:rPr>
        <w:t>我们各级残联开展残疾人扶贫工作已有二十年了，从小额信贷开始，逐步摸索出公司加农户、实用技术培训、大户带动、</w:t>
      </w:r>
      <w:r w:rsidR="00B502E3" w:rsidRPr="00B502E3">
        <w:rPr>
          <w:rFonts w:ascii="仿宋_GB2312" w:eastAsia="仿宋_GB2312" w:hAnsi="仿宋" w:hint="eastAsia"/>
          <w:sz w:val="30"/>
          <w:szCs w:val="30"/>
        </w:rPr>
        <w:t>帮包带扶、</w:t>
      </w:r>
      <w:r w:rsidRPr="00B502E3">
        <w:rPr>
          <w:rFonts w:ascii="仿宋_GB2312" w:eastAsia="仿宋_GB2312" w:hAnsi="仿宋" w:hint="eastAsia"/>
          <w:sz w:val="30"/>
          <w:szCs w:val="30"/>
        </w:rPr>
        <w:t>一人一策滚动扶持、整村赶平均等多种扶持方式，起到了很好的效果，其中，通过</w:t>
      </w:r>
      <w:r w:rsidR="00FB59EE" w:rsidRPr="00B502E3">
        <w:rPr>
          <w:rFonts w:ascii="仿宋_GB2312" w:eastAsia="仿宋_GB2312" w:hAnsi="仿宋" w:hint="eastAsia"/>
          <w:sz w:val="30"/>
          <w:szCs w:val="30"/>
        </w:rPr>
        <w:t>扶持残疾人扶贫基地，安置、带动农村残疾人发展生产脱贫致富，</w:t>
      </w:r>
      <w:r w:rsidR="00B502E3" w:rsidRPr="00B502E3">
        <w:rPr>
          <w:rFonts w:ascii="仿宋_GB2312" w:eastAsia="仿宋_GB2312" w:hAnsi="仿宋" w:hint="eastAsia"/>
          <w:sz w:val="30"/>
          <w:szCs w:val="30"/>
        </w:rPr>
        <w:t>具</w:t>
      </w:r>
      <w:r w:rsidR="00FB59EE" w:rsidRPr="00B502E3">
        <w:rPr>
          <w:rFonts w:ascii="仿宋_GB2312" w:eastAsia="仿宋_GB2312" w:hAnsi="仿宋" w:hint="eastAsia"/>
          <w:sz w:val="30"/>
          <w:szCs w:val="30"/>
        </w:rPr>
        <w:t>有其突出的优势。</w:t>
      </w:r>
      <w:r w:rsidR="000F4911" w:rsidRPr="00B502E3">
        <w:rPr>
          <w:rFonts w:ascii="仿宋_GB2312" w:eastAsia="仿宋_GB2312" w:hAnsi="仿宋" w:hint="eastAsia"/>
          <w:sz w:val="30"/>
          <w:szCs w:val="30"/>
        </w:rPr>
        <w:t>我认为，发挥</w:t>
      </w:r>
      <w:r w:rsidR="000F4911" w:rsidRPr="00B502E3">
        <w:rPr>
          <w:rFonts w:ascii="仿宋_GB2312" w:eastAsia="仿宋_GB2312" w:hAnsi="仿宋" w:hint="eastAsia"/>
          <w:sz w:val="30"/>
          <w:szCs w:val="30"/>
        </w:rPr>
        <w:lastRenderedPageBreak/>
        <w:t>一个地区的产业优势，通过扶贫基地或专业合作社带动贫困残疾人户发展生产，一定是当前残疾人户增收脱贫的最有效的方式。</w:t>
      </w:r>
      <w:r w:rsidR="00FB59EE" w:rsidRPr="00B502E3">
        <w:rPr>
          <w:rFonts w:ascii="仿宋_GB2312" w:eastAsia="仿宋_GB2312" w:hAnsi="仿宋" w:hint="eastAsia"/>
          <w:sz w:val="30"/>
          <w:szCs w:val="30"/>
        </w:rPr>
        <w:t>扶贫基地可以说是扬长避短。扬长，就是扶贫基地扶持与</w:t>
      </w:r>
      <w:r w:rsidR="00B502E3" w:rsidRPr="00B502E3">
        <w:rPr>
          <w:rFonts w:ascii="仿宋_GB2312" w:eastAsia="仿宋_GB2312" w:hAnsi="仿宋" w:hint="eastAsia"/>
          <w:sz w:val="30"/>
          <w:szCs w:val="30"/>
        </w:rPr>
        <w:t>一家一户</w:t>
      </w:r>
      <w:r w:rsidR="00FB59EE" w:rsidRPr="00B502E3">
        <w:rPr>
          <w:rFonts w:ascii="仿宋_GB2312" w:eastAsia="仿宋_GB2312" w:hAnsi="仿宋" w:hint="eastAsia"/>
          <w:sz w:val="30"/>
          <w:szCs w:val="30"/>
        </w:rPr>
        <w:t>扶持相比，具有资金、技术和服务的优势；避短，</w:t>
      </w:r>
      <w:r w:rsidR="00222E78" w:rsidRPr="00B502E3">
        <w:rPr>
          <w:rFonts w:ascii="仿宋_GB2312" w:eastAsia="仿宋_GB2312" w:hAnsi="仿宋" w:hint="eastAsia"/>
          <w:sz w:val="30"/>
          <w:szCs w:val="30"/>
        </w:rPr>
        <w:t>就是</w:t>
      </w:r>
      <w:r w:rsidR="00B502E3" w:rsidRPr="00B502E3">
        <w:rPr>
          <w:rFonts w:ascii="仿宋_GB2312" w:eastAsia="仿宋_GB2312" w:hAnsi="仿宋" w:hint="eastAsia"/>
          <w:sz w:val="30"/>
          <w:szCs w:val="30"/>
        </w:rPr>
        <w:t>各</w:t>
      </w:r>
      <w:r w:rsidR="00222E78" w:rsidRPr="00B502E3">
        <w:rPr>
          <w:rFonts w:ascii="仿宋_GB2312" w:eastAsia="仿宋_GB2312" w:hAnsi="仿宋" w:hint="eastAsia"/>
          <w:sz w:val="30"/>
          <w:szCs w:val="30"/>
        </w:rPr>
        <w:t>种风险更小，信贷资金的风险，产销的风险；还有，农村劳动力转移就业，残疾人不具优势，就近发展生产是最适宜的方式。特别是在农村专业化合作组织日益发展的形势下，依托地区产业优势和专业合作社建立残疾人扶贫基地，有利条件很多，发展前景看好。</w:t>
      </w:r>
    </w:p>
    <w:p w:rsidR="000F4911" w:rsidRPr="00B502E3" w:rsidRDefault="000F4911" w:rsidP="00653C44">
      <w:pPr>
        <w:ind w:firstLineChars="200" w:firstLine="600"/>
        <w:rPr>
          <w:rFonts w:ascii="仿宋_GB2312" w:eastAsia="仿宋_GB2312" w:hAnsi="仿宋" w:hint="eastAsia"/>
          <w:sz w:val="30"/>
          <w:szCs w:val="30"/>
        </w:rPr>
      </w:pPr>
      <w:r w:rsidRPr="00B502E3">
        <w:rPr>
          <w:rFonts w:ascii="仿宋_GB2312" w:eastAsia="仿宋_GB2312" w:hAnsi="仿宋" w:hint="eastAsia"/>
          <w:sz w:val="30"/>
          <w:szCs w:val="30"/>
        </w:rPr>
        <w:t>各地在扶持基地建设和发展中积累了很多有益的经验和好的做法，实践证明</w:t>
      </w:r>
      <w:r w:rsidR="00B502E3" w:rsidRPr="00B502E3">
        <w:rPr>
          <w:rFonts w:ascii="仿宋_GB2312" w:eastAsia="仿宋_GB2312" w:hAnsi="仿宋" w:hint="eastAsia"/>
          <w:sz w:val="30"/>
          <w:szCs w:val="30"/>
        </w:rPr>
        <w:t>方向</w:t>
      </w:r>
      <w:r w:rsidRPr="00B502E3">
        <w:rPr>
          <w:rFonts w:ascii="仿宋_GB2312" w:eastAsia="仿宋_GB2312" w:hAnsi="仿宋" w:hint="eastAsia"/>
          <w:sz w:val="30"/>
          <w:szCs w:val="30"/>
        </w:rPr>
        <w:t>是对的，一定要继续坚持。</w:t>
      </w:r>
    </w:p>
    <w:p w:rsidR="000F4911" w:rsidRPr="00B502E3" w:rsidRDefault="000F4911" w:rsidP="00B502E3">
      <w:pPr>
        <w:ind w:firstLineChars="200" w:firstLine="602"/>
        <w:rPr>
          <w:rFonts w:ascii="仿宋_GB2312" w:eastAsia="仿宋_GB2312" w:hAnsi="黑体" w:hint="eastAsia"/>
          <w:b/>
          <w:bCs/>
          <w:sz w:val="30"/>
          <w:szCs w:val="30"/>
        </w:rPr>
      </w:pPr>
      <w:bookmarkStart w:id="0" w:name="_GoBack"/>
      <w:bookmarkEnd w:id="0"/>
      <w:r w:rsidRPr="00B502E3">
        <w:rPr>
          <w:rFonts w:ascii="仿宋_GB2312" w:eastAsia="仿宋_GB2312" w:hAnsi="黑体" w:hint="eastAsia"/>
          <w:b/>
          <w:bCs/>
          <w:sz w:val="30"/>
          <w:szCs w:val="30"/>
        </w:rPr>
        <w:t>三、</w:t>
      </w:r>
      <w:r w:rsidR="00B502E3" w:rsidRPr="00B502E3">
        <w:rPr>
          <w:rFonts w:ascii="仿宋_GB2312" w:eastAsia="仿宋_GB2312" w:hAnsi="黑体" w:hint="eastAsia"/>
          <w:b/>
          <w:bCs/>
          <w:sz w:val="30"/>
          <w:szCs w:val="30"/>
        </w:rPr>
        <w:t>提升品质，打造残疾人扶贫的特色品牌</w:t>
      </w:r>
    </w:p>
    <w:p w:rsidR="00B502E3" w:rsidRPr="00B502E3" w:rsidRDefault="00B502E3" w:rsidP="00B502E3">
      <w:pPr>
        <w:ind w:firstLineChars="200" w:firstLine="600"/>
        <w:rPr>
          <w:rFonts w:ascii="仿宋_GB2312" w:eastAsia="仿宋_GB2312" w:hAnsi="仿宋" w:hint="eastAsia"/>
          <w:sz w:val="30"/>
          <w:szCs w:val="30"/>
        </w:rPr>
      </w:pPr>
      <w:r w:rsidRPr="00B502E3">
        <w:rPr>
          <w:rFonts w:ascii="仿宋_GB2312" w:eastAsia="仿宋_GB2312" w:hAnsi="仿宋" w:hint="eastAsia"/>
          <w:sz w:val="30"/>
          <w:szCs w:val="30"/>
        </w:rPr>
        <w:t>从中国残联统计数据反映，全国已有5226个残疾人扶贫基地，扶持带动了20多万残疾人。但与1500万农村贫困残疾人口而言，基地的数量、扶持的规模都远远不够，在基地的规范化管理、健康发展的机制和稳步提升的效益等方面，更值得我们给予更多的关注。我们希望，通过几年的努力，使残疾人扶贫基地的建设有一个质的飞跃，真正树起一批管理规范、效益好、有发展潜力、扶持带动能力强的示范型、品牌性的基地，也真正建立起从资金到技术到服务的支持机制，同时，也把一些空有扶持基地之名，起不到扶持作用的剥离开来。</w:t>
      </w:r>
    </w:p>
    <w:p w:rsidR="00B502E3" w:rsidRPr="00B502E3" w:rsidRDefault="00B502E3" w:rsidP="004D6A51">
      <w:pPr>
        <w:ind w:firstLine="885"/>
        <w:rPr>
          <w:rFonts w:ascii="仿宋_GB2312" w:eastAsia="仿宋_GB2312" w:hAnsi="仿宋" w:hint="eastAsia"/>
          <w:sz w:val="30"/>
          <w:szCs w:val="30"/>
        </w:rPr>
      </w:pPr>
      <w:r w:rsidRPr="00B502E3">
        <w:rPr>
          <w:rFonts w:ascii="仿宋_GB2312" w:eastAsia="仿宋_GB2312" w:hAnsi="仿宋" w:hint="eastAsia"/>
          <w:sz w:val="30"/>
          <w:szCs w:val="30"/>
        </w:rPr>
        <w:t>这次会议是一个现场会，就是围绕残疾人扶贫基地建设，提高大家的认识，通过学习通辽的经验，还有各地经验介绍，坚</w:t>
      </w:r>
      <w:r w:rsidRPr="00B502E3">
        <w:rPr>
          <w:rFonts w:ascii="仿宋_GB2312" w:eastAsia="仿宋_GB2312" w:hAnsi="仿宋" w:hint="eastAsia"/>
          <w:sz w:val="30"/>
          <w:szCs w:val="30"/>
        </w:rPr>
        <w:lastRenderedPageBreak/>
        <w:t>定我们发展残疾人扶贫基地的信心，提升残疾人扶贫基地的管理水平和内在品质，打造残疾人扶贫的特色品牌。</w:t>
      </w:r>
    </w:p>
    <w:p w:rsidR="000F4911" w:rsidRPr="00B502E3" w:rsidRDefault="000F4911" w:rsidP="00B502E3">
      <w:pPr>
        <w:ind w:firstLineChars="200" w:firstLine="600"/>
        <w:rPr>
          <w:rFonts w:ascii="仿宋_GB2312" w:eastAsia="仿宋_GB2312" w:hAnsi="仿宋" w:hint="eastAsia"/>
          <w:sz w:val="30"/>
          <w:szCs w:val="30"/>
        </w:rPr>
      </w:pPr>
      <w:r w:rsidRPr="00B502E3">
        <w:rPr>
          <w:rFonts w:ascii="仿宋_GB2312" w:eastAsia="仿宋_GB2312" w:hAnsi="仿宋" w:hint="eastAsia"/>
          <w:sz w:val="30"/>
          <w:szCs w:val="30"/>
        </w:rPr>
        <w:t>同志们，带领残疾人脱贫致富奔小康是广大残疾人的诉求，也是各级残联特别是在位各位义不容辞的责任。让我们大家共同努力。</w:t>
      </w:r>
    </w:p>
    <w:sectPr w:rsidR="000F4911" w:rsidRPr="00B502E3" w:rsidSect="00EC7E9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62" w:rsidRDefault="002D5A62">
      <w:r>
        <w:separator/>
      </w:r>
    </w:p>
  </w:endnote>
  <w:endnote w:type="continuationSeparator" w:id="0">
    <w:p w:rsidR="002D5A62" w:rsidRDefault="002D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11" w:rsidRDefault="00B94EE5" w:rsidP="00C35EE8">
    <w:pPr>
      <w:pStyle w:val="a5"/>
      <w:framePr w:wrap="around" w:vAnchor="text" w:hAnchor="margin" w:xAlign="center" w:y="1"/>
      <w:rPr>
        <w:rStyle w:val="a6"/>
      </w:rPr>
    </w:pPr>
    <w:r>
      <w:rPr>
        <w:rStyle w:val="a6"/>
      </w:rPr>
      <w:fldChar w:fldCharType="begin"/>
    </w:r>
    <w:r w:rsidR="000F4911">
      <w:rPr>
        <w:rStyle w:val="a6"/>
      </w:rPr>
      <w:instrText xml:space="preserve">PAGE  </w:instrText>
    </w:r>
    <w:r>
      <w:rPr>
        <w:rStyle w:val="a6"/>
      </w:rPr>
      <w:fldChar w:fldCharType="end"/>
    </w:r>
  </w:p>
  <w:p w:rsidR="000F4911" w:rsidRDefault="000F49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11" w:rsidRDefault="00B94EE5" w:rsidP="00C35EE8">
    <w:pPr>
      <w:pStyle w:val="a5"/>
      <w:framePr w:wrap="around" w:vAnchor="text" w:hAnchor="margin" w:xAlign="center" w:y="1"/>
      <w:rPr>
        <w:rStyle w:val="a6"/>
      </w:rPr>
    </w:pPr>
    <w:r>
      <w:rPr>
        <w:rStyle w:val="a6"/>
      </w:rPr>
      <w:fldChar w:fldCharType="begin"/>
    </w:r>
    <w:r w:rsidR="000F4911">
      <w:rPr>
        <w:rStyle w:val="a6"/>
      </w:rPr>
      <w:instrText xml:space="preserve">PAGE  </w:instrText>
    </w:r>
    <w:r>
      <w:rPr>
        <w:rStyle w:val="a6"/>
      </w:rPr>
      <w:fldChar w:fldCharType="separate"/>
    </w:r>
    <w:r w:rsidR="00B502E3">
      <w:rPr>
        <w:rStyle w:val="a6"/>
        <w:noProof/>
      </w:rPr>
      <w:t>4</w:t>
    </w:r>
    <w:r>
      <w:rPr>
        <w:rStyle w:val="a6"/>
      </w:rPr>
      <w:fldChar w:fldCharType="end"/>
    </w:r>
  </w:p>
  <w:p w:rsidR="000F4911" w:rsidRDefault="000F49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62" w:rsidRDefault="002D5A62">
      <w:r>
        <w:separator/>
      </w:r>
    </w:p>
  </w:footnote>
  <w:footnote w:type="continuationSeparator" w:id="0">
    <w:p w:rsidR="002D5A62" w:rsidRDefault="002D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B83"/>
    <w:rsid w:val="00033A52"/>
    <w:rsid w:val="00061EFD"/>
    <w:rsid w:val="00063B43"/>
    <w:rsid w:val="000F1E98"/>
    <w:rsid w:val="000F4911"/>
    <w:rsid w:val="00153B1C"/>
    <w:rsid w:val="00165F2C"/>
    <w:rsid w:val="001A6F36"/>
    <w:rsid w:val="001A6FFE"/>
    <w:rsid w:val="002021C3"/>
    <w:rsid w:val="00222E78"/>
    <w:rsid w:val="002D5A62"/>
    <w:rsid w:val="00314BE8"/>
    <w:rsid w:val="003C1B25"/>
    <w:rsid w:val="003E6F6C"/>
    <w:rsid w:val="00455C51"/>
    <w:rsid w:val="004630E2"/>
    <w:rsid w:val="00464CD9"/>
    <w:rsid w:val="004D6A51"/>
    <w:rsid w:val="00502912"/>
    <w:rsid w:val="00523176"/>
    <w:rsid w:val="00630F10"/>
    <w:rsid w:val="00653C44"/>
    <w:rsid w:val="00655B78"/>
    <w:rsid w:val="00705071"/>
    <w:rsid w:val="007C317C"/>
    <w:rsid w:val="008D11FD"/>
    <w:rsid w:val="009951D3"/>
    <w:rsid w:val="0099723E"/>
    <w:rsid w:val="009B5581"/>
    <w:rsid w:val="009C08AF"/>
    <w:rsid w:val="009F588B"/>
    <w:rsid w:val="00A5699D"/>
    <w:rsid w:val="00A751D2"/>
    <w:rsid w:val="00A94E90"/>
    <w:rsid w:val="00AB21CA"/>
    <w:rsid w:val="00B502E3"/>
    <w:rsid w:val="00B52914"/>
    <w:rsid w:val="00B94EE5"/>
    <w:rsid w:val="00C23ED2"/>
    <w:rsid w:val="00C35EE8"/>
    <w:rsid w:val="00C563CE"/>
    <w:rsid w:val="00C713D2"/>
    <w:rsid w:val="00D23823"/>
    <w:rsid w:val="00D80F3A"/>
    <w:rsid w:val="00DB7D0A"/>
    <w:rsid w:val="00EB6382"/>
    <w:rsid w:val="00EC7E9A"/>
    <w:rsid w:val="00EF0F93"/>
    <w:rsid w:val="00F342B4"/>
    <w:rsid w:val="00F41F65"/>
    <w:rsid w:val="00F70697"/>
    <w:rsid w:val="00F72621"/>
    <w:rsid w:val="00FA2C80"/>
    <w:rsid w:val="00FB59EE"/>
    <w:rsid w:val="00FC05DA"/>
    <w:rsid w:val="00FE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FA2C80"/>
    <w:pPr>
      <w:ind w:leftChars="2500" w:left="100"/>
    </w:pPr>
  </w:style>
  <w:style w:type="character" w:customStyle="1" w:styleId="Char">
    <w:name w:val="日期 Char"/>
    <w:link w:val="a3"/>
    <w:uiPriority w:val="99"/>
    <w:semiHidden/>
    <w:locked/>
    <w:rsid w:val="00FA2C80"/>
    <w:rPr>
      <w:rFonts w:cs="Times New Roman"/>
    </w:rPr>
  </w:style>
  <w:style w:type="paragraph" w:styleId="a4">
    <w:name w:val="Body Text Indent"/>
    <w:basedOn w:val="a"/>
    <w:link w:val="Char0"/>
    <w:uiPriority w:val="99"/>
    <w:semiHidden/>
    <w:rsid w:val="009951D3"/>
    <w:pPr>
      <w:ind w:firstLineChars="200" w:firstLine="601"/>
    </w:pPr>
    <w:rPr>
      <w:rFonts w:ascii="华文中宋" w:eastAsia="华文中宋" w:hAnsi="宋体"/>
      <w:b/>
      <w:bCs/>
      <w:color w:val="000000"/>
      <w:sz w:val="30"/>
      <w:szCs w:val="24"/>
    </w:rPr>
  </w:style>
  <w:style w:type="character" w:customStyle="1" w:styleId="Char0">
    <w:name w:val="正文文本缩进 Char"/>
    <w:link w:val="a4"/>
    <w:uiPriority w:val="99"/>
    <w:semiHidden/>
    <w:locked/>
    <w:rsid w:val="00B94EE5"/>
    <w:rPr>
      <w:rFonts w:cs="Times New Roman"/>
    </w:rPr>
  </w:style>
  <w:style w:type="paragraph" w:styleId="a5">
    <w:name w:val="footer"/>
    <w:basedOn w:val="a"/>
    <w:link w:val="Char1"/>
    <w:uiPriority w:val="99"/>
    <w:rsid w:val="00C23ED2"/>
    <w:pPr>
      <w:tabs>
        <w:tab w:val="center" w:pos="4153"/>
        <w:tab w:val="right" w:pos="8306"/>
      </w:tabs>
      <w:snapToGrid w:val="0"/>
      <w:jc w:val="left"/>
    </w:pPr>
    <w:rPr>
      <w:sz w:val="18"/>
      <w:szCs w:val="18"/>
    </w:rPr>
  </w:style>
  <w:style w:type="character" w:customStyle="1" w:styleId="Char1">
    <w:name w:val="页脚 Char"/>
    <w:link w:val="a5"/>
    <w:uiPriority w:val="99"/>
    <w:semiHidden/>
    <w:rsid w:val="00432BDF"/>
    <w:rPr>
      <w:sz w:val="18"/>
      <w:szCs w:val="18"/>
    </w:rPr>
  </w:style>
  <w:style w:type="character" w:styleId="a6">
    <w:name w:val="page number"/>
    <w:uiPriority w:val="99"/>
    <w:rsid w:val="00C23ED2"/>
    <w:rPr>
      <w:rFonts w:cs="Times New Roman"/>
    </w:rPr>
  </w:style>
  <w:style w:type="paragraph" w:styleId="a7">
    <w:name w:val="header"/>
    <w:basedOn w:val="a"/>
    <w:link w:val="Char2"/>
    <w:uiPriority w:val="99"/>
    <w:unhideWhenUsed/>
    <w:rsid w:val="00653C44"/>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rsid w:val="00653C44"/>
    <w:rPr>
      <w:sz w:val="18"/>
      <w:szCs w:val="18"/>
    </w:rPr>
  </w:style>
  <w:style w:type="paragraph" w:styleId="a8">
    <w:name w:val="Balloon Text"/>
    <w:basedOn w:val="a"/>
    <w:link w:val="Char3"/>
    <w:uiPriority w:val="99"/>
    <w:semiHidden/>
    <w:unhideWhenUsed/>
    <w:rsid w:val="00F342B4"/>
    <w:rPr>
      <w:sz w:val="18"/>
      <w:szCs w:val="18"/>
    </w:rPr>
  </w:style>
  <w:style w:type="character" w:customStyle="1" w:styleId="Char3">
    <w:name w:val="批注框文本 Char"/>
    <w:link w:val="a8"/>
    <w:uiPriority w:val="99"/>
    <w:semiHidden/>
    <w:rsid w:val="00F342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5E4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1352</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zhangzhenfei</dc:creator>
  <cp:keywords/>
  <dc:description/>
  <cp:lastModifiedBy>LiZhe</cp:lastModifiedBy>
  <cp:revision>20</cp:revision>
  <cp:lastPrinted>2013-07-08T00:39:00Z</cp:lastPrinted>
  <dcterms:created xsi:type="dcterms:W3CDTF">2013-07-01T01:33:00Z</dcterms:created>
  <dcterms:modified xsi:type="dcterms:W3CDTF">2013-07-08T02:24:00Z</dcterms:modified>
</cp:coreProperties>
</file>