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9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743"/>
        <w:gridCol w:w="2748"/>
        <w:gridCol w:w="1427"/>
        <w:gridCol w:w="1555"/>
        <w:gridCol w:w="3668"/>
        <w:gridCol w:w="1664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99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各区用人（工）单位招用残疾人岗位补贴和社会保险补贴申请地点及咨询电话</w:t>
            </w:r>
            <w:bookmarkEnd w:id="0"/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申报点单位名称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地 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办公时间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收件方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邮寄联系电话</w:t>
            </w:r>
          </w:p>
        </w:tc>
      </w:tr>
      <w:tr>
        <w:trPr>
          <w:trHeight w:val="79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东城区残疾人综合服务中心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东城区民旺园31号强佑大厦203室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65264689 65121353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9:00-11:30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13:30-17:00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东城区民旺园31号强佑大厦203室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东城区残疾人综合服务中心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65264689</w:t>
            </w:r>
          </w:p>
        </w:tc>
      </w:tr>
      <w:tr>
        <w:trPr>
          <w:trHeight w:val="86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西城区政务服务中心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西城区西直门内大街275号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83539015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66007070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9:00-12:00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13:30-17:00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西城区西直门内南小街国英园4号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西城区残疾人劳动就业服务所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83539015</w:t>
            </w:r>
          </w:p>
        </w:tc>
      </w:tr>
      <w:tr>
        <w:trPr>
          <w:trHeight w:val="938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朝阳区残疾人就业保障金征缴审核中心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朝阳区建国路29号兴隆家园29号楼（朝阳区残疾人职业康复中心）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53207000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9:00-11:30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13:30-17:30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朝阳区建国路29号兴隆家园29号楼（朝阳区残疾人职业康复中心）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审核11号窗口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53207060</w:t>
            </w:r>
          </w:p>
        </w:tc>
      </w:tr>
      <w:tr>
        <w:trPr>
          <w:trHeight w:val="838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海淀区政务服务中心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海淀区东北旺南路29号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52808358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海淀区东北旺南路甲29号海淀区政务服务中心4层残联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海淀区残联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52808090</w:t>
            </w:r>
          </w:p>
        </w:tc>
      </w:tr>
      <w:tr>
        <w:trPr>
          <w:trHeight w:val="85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丰台区政务服务中心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丰台区南苑路7号（丰台区政务服务中心一层 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63397070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9:00-12:00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13:30-17:00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丰台区南苑路7号（丰台区政务服务中心一层 南侧后台）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郭兆明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szCs w:val="22"/>
                <w:lang w:val="en-US" w:eastAsia="zh-CN"/>
              </w:rPr>
              <w:t>87017339</w:t>
            </w:r>
          </w:p>
        </w:tc>
      </w:tr>
      <w:tr>
        <w:trPr>
          <w:trHeight w:val="83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石景山区政务服务中心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石景山区实兴大街30号院17号楼一层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68870790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（审核期使用）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9:00-12:00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石景山区实兴大街30号院17号楼一层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1号窗口（残联收）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68870790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（审核期使用）</w:t>
            </w:r>
          </w:p>
        </w:tc>
      </w:tr>
      <w:tr>
        <w:trPr>
          <w:trHeight w:val="877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门头沟区政务服务中心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门头沟区滨河路72号二层政务服务中心15号窗口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69845076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门头沟区滨河路72号二层政务服务中心15号窗口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综合窗口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69845076</w:t>
            </w:r>
          </w:p>
        </w:tc>
      </w:tr>
      <w:tr>
        <w:trPr>
          <w:trHeight w:val="833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房山区政务服务中心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房山区长阳镇昊天北大街38号一层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81312857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9:00---12:00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13:30--17:00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房山区长阳镇昊天北大街38号一号门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残保金审核窗口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81312857</w:t>
            </w:r>
          </w:p>
        </w:tc>
      </w:tr>
      <w:tr>
        <w:trPr>
          <w:trHeight w:val="9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大兴区残联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大兴区清源街道枣园路242号大兴区残疾人职业康复中心一层综合服务大厅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89293905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89293513 89293165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9:00-11:30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13:30-17:00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大兴区清源街道枣园路242号大兴区残疾人职业康复中心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一层综合服务大厅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89293905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89293513 89293165</w:t>
            </w:r>
          </w:p>
        </w:tc>
      </w:tr>
      <w:tr>
        <w:trPr>
          <w:trHeight w:val="9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通州区残疾人联合会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通州区宋庄镇疃里南区38号楼，残疾人职业康复中心。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89555130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09:00-11:00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13:00-17:00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通州区宋庄镇疃里南区38号楼，残疾人职业康复中心。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通州区残联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89555130</w:t>
            </w:r>
          </w:p>
        </w:tc>
      </w:tr>
      <w:tr>
        <w:trPr>
          <w:trHeight w:val="82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顺义区政务服务中心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顺义区复兴东街3号院 一层B区综合受理专区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81460305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9:00-17:00</w:t>
            </w: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顺义区复兴东街3号院 区政务服务中心一层B区1065房间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马瑞钒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81460305</w:t>
            </w:r>
          </w:p>
        </w:tc>
      </w:tr>
      <w:tr>
        <w:trPr>
          <w:trHeight w:val="108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昌平区残疾人联合会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昌平区府学路17号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89746960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69727551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69727562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8:30-11:30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13:30-17:00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昌平区府学路17号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昌平残联就业服务中心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昌平残联就业服务中心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89746960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69727551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69727562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平谷区政务服务中心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平谷区林荫北街13号（信息大厦）一层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69952979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平谷区林荫北街13号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平谷区残联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69952979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怀柔区残疾人联合会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怀柔区青春路富乐南里5号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89691863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89691865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8:30-11:30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13:00-17:30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怀柔区青春路富乐南里5号 二楼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就业所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89691865</w:t>
            </w:r>
          </w:p>
        </w:tc>
      </w:tr>
      <w:tr>
        <w:trPr>
          <w:trHeight w:val="81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延庆区政务服务管理局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庆园街60号5层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69144778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69178730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庆园街60号5层延庆区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政务服务管理局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张华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69178730</w:t>
            </w:r>
          </w:p>
        </w:tc>
      </w:tr>
      <w:tr>
        <w:trPr>
          <w:trHeight w:val="600" w:hRule="atLeast"/>
        </w:trPr>
        <w:tc>
          <w:tcPr>
            <w:tcW w:w="5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密云区政务服务中心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密云区新东路285号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69027588   69087098      69081586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8月1日-9月15日                      8:30-12:00      13:00-17:00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密云区新东路128-2号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密云区残疾人联合会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社就中心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（409室）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69087098</w:t>
            </w:r>
          </w:p>
        </w:tc>
      </w:tr>
      <w:tr>
        <w:trPr>
          <w:trHeight w:val="600" w:hRule="atLeast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密云区残联社就中心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密云区新东路128-2号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69087098   61095631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9月16日-10月31日             8:30-12:00     13:00-17:00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密云区新东路128-2号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密云区残疾人联合会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社就中心   （409室）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69087098</w:t>
            </w:r>
          </w:p>
        </w:tc>
      </w:tr>
      <w:tr>
        <w:trPr>
          <w:trHeight w:val="76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燕山残联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燕房路105号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szCs w:val="22"/>
                <w:lang w:val="en-US" w:eastAsia="zh-CN"/>
              </w:rPr>
              <w:t>69345965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eastAsia="仿宋_GB2312" w:cs="Times New Roman"/>
                <w:kern w:val="0"/>
                <w:sz w:val="22"/>
                <w:szCs w:val="22"/>
                <w:lang w:val="en-US" w:eastAsia="zh-CN"/>
              </w:rPr>
              <w:t>80341674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8:30-11:30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13:30-17:00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燕山燕房路105号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燕山残联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szCs w:val="22"/>
                <w:lang w:eastAsia="zh-CN"/>
              </w:rPr>
              <w:t>岗社补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szCs w:val="22"/>
                <w:lang w:val="en-US" w:eastAsia="zh-CN"/>
              </w:rPr>
              <w:t>69345965</w:t>
            </w:r>
          </w:p>
        </w:tc>
      </w:tr>
      <w:tr>
        <w:trPr>
          <w:trHeight w:val="180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北京经济技术开发区政务服务中心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开发区荣华中路10号亦城国际中心裙楼二层社会厅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（非审核期）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67857251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（审核期）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67857596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67857878-7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9:00-12:00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13:30-17:00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北京经济技术开发区荣华中路10号亦城国际中心裙楼二层社会厅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残保金窗口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67857596</w:t>
            </w:r>
          </w:p>
        </w:tc>
      </w:tr>
    </w:tbl>
    <w:tbl>
      <w:tblPr>
        <w:tblStyle w:val="9"/>
        <w:tblpPr w:leftFromText="180" w:rightFromText="180" w:vertAnchor="text" w:tblpX="15789" w:tblpY="-8254"/>
        <w:tblOverlap w:val="never"/>
        <w:tblW w:w="2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135" w:type="dxa"/>
          </w:tcPr>
          <w:p>
            <w:pPr>
              <w:spacing w:line="580" w:lineRule="exact"/>
              <w:rPr>
                <w:rFonts w:eastAsia="仿宋_GB2312"/>
                <w:sz w:val="32"/>
              </w:rPr>
            </w:pPr>
          </w:p>
        </w:tc>
      </w:tr>
    </w:tbl>
    <w:p>
      <w:pPr>
        <w:spacing w:line="58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                                        注：办公时间均为工作日</w:t>
      </w:r>
    </w:p>
    <w:p>
      <w:pPr>
        <w:spacing w:line="580" w:lineRule="exact"/>
        <w:rPr>
          <w:rFonts w:eastAsia="仿宋_GB2312"/>
          <w:sz w:val="32"/>
        </w:rPr>
      </w:pPr>
    </w:p>
    <w:sectPr>
      <w:pgSz w:w="16838" w:h="11906" w:orient="landscape"/>
      <w:pgMar w:top="1174" w:right="1157" w:bottom="380" w:left="115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true"/>
  <w:bordersDoNotSurroundFooter w:val="true"/>
  <w:trackRevisions w:val="true"/>
  <w:documentProtection w:enforcement="0"/>
  <w:defaultTabStop w:val="420"/>
  <w:drawingGridHorizontalSpacing w:val="320"/>
  <w:drawingGridVerticalSpacing w:val="435"/>
  <w:displayHorizontalDrawingGridEvery w:val="0"/>
  <w:doNotUseMarginsForDrawingGridOrigin w:val="true"/>
  <w:drawingGridHorizontalOrigin w:val="720"/>
  <w:drawingGridVerticalOrigin w:val="72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42"/>
    <w:rsid w:val="000242C5"/>
    <w:rsid w:val="00032DD5"/>
    <w:rsid w:val="00080204"/>
    <w:rsid w:val="00096B6B"/>
    <w:rsid w:val="000F4193"/>
    <w:rsid w:val="00206E60"/>
    <w:rsid w:val="00226240"/>
    <w:rsid w:val="0023429D"/>
    <w:rsid w:val="00244E71"/>
    <w:rsid w:val="00312A91"/>
    <w:rsid w:val="00312E92"/>
    <w:rsid w:val="00323A6D"/>
    <w:rsid w:val="00350D85"/>
    <w:rsid w:val="00371DDA"/>
    <w:rsid w:val="00405385"/>
    <w:rsid w:val="00422995"/>
    <w:rsid w:val="00431C67"/>
    <w:rsid w:val="00437C04"/>
    <w:rsid w:val="00474B25"/>
    <w:rsid w:val="004D2BFE"/>
    <w:rsid w:val="005116F2"/>
    <w:rsid w:val="00554DB8"/>
    <w:rsid w:val="005A012B"/>
    <w:rsid w:val="005A32E1"/>
    <w:rsid w:val="005E2BFA"/>
    <w:rsid w:val="005F7FA4"/>
    <w:rsid w:val="00662B0F"/>
    <w:rsid w:val="006C241F"/>
    <w:rsid w:val="006E2869"/>
    <w:rsid w:val="00713351"/>
    <w:rsid w:val="007200D9"/>
    <w:rsid w:val="007601AD"/>
    <w:rsid w:val="007771D5"/>
    <w:rsid w:val="007D276E"/>
    <w:rsid w:val="00814960"/>
    <w:rsid w:val="008E3E01"/>
    <w:rsid w:val="008E628D"/>
    <w:rsid w:val="00901242"/>
    <w:rsid w:val="00913275"/>
    <w:rsid w:val="00937EB1"/>
    <w:rsid w:val="00956EF9"/>
    <w:rsid w:val="0097351E"/>
    <w:rsid w:val="009A5C3F"/>
    <w:rsid w:val="009C4A1D"/>
    <w:rsid w:val="009F39EC"/>
    <w:rsid w:val="009F4D14"/>
    <w:rsid w:val="00A03702"/>
    <w:rsid w:val="00A504AE"/>
    <w:rsid w:val="00A612BF"/>
    <w:rsid w:val="00AC01BF"/>
    <w:rsid w:val="00AF5577"/>
    <w:rsid w:val="00B338C7"/>
    <w:rsid w:val="00B64C73"/>
    <w:rsid w:val="00BB1F4E"/>
    <w:rsid w:val="00BD3C31"/>
    <w:rsid w:val="00BE2F50"/>
    <w:rsid w:val="00BF0759"/>
    <w:rsid w:val="00C338E0"/>
    <w:rsid w:val="00C4033C"/>
    <w:rsid w:val="00C56D85"/>
    <w:rsid w:val="00D21E19"/>
    <w:rsid w:val="00D40920"/>
    <w:rsid w:val="00D726D6"/>
    <w:rsid w:val="00D931C9"/>
    <w:rsid w:val="00DF00ED"/>
    <w:rsid w:val="00DF7F94"/>
    <w:rsid w:val="00E5365C"/>
    <w:rsid w:val="00E735A7"/>
    <w:rsid w:val="00E7557C"/>
    <w:rsid w:val="00E95902"/>
    <w:rsid w:val="00F304A1"/>
    <w:rsid w:val="1FED4BCC"/>
    <w:rsid w:val="3FEFD0F2"/>
    <w:rsid w:val="3FF94171"/>
    <w:rsid w:val="4FE345A5"/>
    <w:rsid w:val="53DFFC9D"/>
    <w:rsid w:val="577A536F"/>
    <w:rsid w:val="5DF1893C"/>
    <w:rsid w:val="5EFD0CD8"/>
    <w:rsid w:val="65E34329"/>
    <w:rsid w:val="6D1F6ADF"/>
    <w:rsid w:val="6E7B82CB"/>
    <w:rsid w:val="6EB38A6D"/>
    <w:rsid w:val="752F7390"/>
    <w:rsid w:val="75DAF61F"/>
    <w:rsid w:val="7DFF3D21"/>
    <w:rsid w:val="7E3FCDD6"/>
    <w:rsid w:val="7F67C616"/>
    <w:rsid w:val="7FD1E21F"/>
    <w:rsid w:val="7FFF701B"/>
    <w:rsid w:val="7FFF7B95"/>
    <w:rsid w:val="9DFE6535"/>
    <w:rsid w:val="ABD98C5A"/>
    <w:rsid w:val="BFC7EAE9"/>
    <w:rsid w:val="BFEB5B73"/>
    <w:rsid w:val="CFFF5531"/>
    <w:rsid w:val="D3FEE050"/>
    <w:rsid w:val="D7FFF399"/>
    <w:rsid w:val="DBEFB194"/>
    <w:rsid w:val="DDEF6485"/>
    <w:rsid w:val="DEDFCACA"/>
    <w:rsid w:val="DFFD88A3"/>
    <w:rsid w:val="EB566BBB"/>
    <w:rsid w:val="EF243B13"/>
    <w:rsid w:val="F4733672"/>
    <w:rsid w:val="F5DE3C01"/>
    <w:rsid w:val="F69FEBE0"/>
    <w:rsid w:val="F7D3DC4C"/>
    <w:rsid w:val="FA9FEB09"/>
    <w:rsid w:val="FAFD8DED"/>
    <w:rsid w:val="FAFE67C6"/>
    <w:rsid w:val="FDDF69CB"/>
    <w:rsid w:val="FEBEC73A"/>
    <w:rsid w:val="FEBF8C76"/>
    <w:rsid w:val="FFC69989"/>
    <w:rsid w:val="FFF9F371"/>
    <w:rsid w:val="FFFBB9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Emphasis"/>
    <w:basedOn w:val="10"/>
    <w:qFormat/>
    <w:uiPriority w:val="0"/>
    <w:rPr>
      <w:i/>
      <w:iCs/>
    </w:rPr>
  </w:style>
  <w:style w:type="character" w:customStyle="1" w:styleId="13">
    <w:name w:val="标题 1 Char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副标题 Char"/>
    <w:basedOn w:val="10"/>
    <w:link w:val="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6">
    <w:name w:val="页眉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bdpf</Company>
  <Pages>4</Pages>
  <Words>382</Words>
  <Characters>2178</Characters>
  <Lines>18</Lines>
  <Paragraphs>5</Paragraphs>
  <TotalTime>3</TotalTime>
  <ScaleCrop>false</ScaleCrop>
  <LinksUpToDate>false</LinksUpToDate>
  <CharactersWithSpaces>2555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2020-07-21T23:17:00Z</dcterms:created>
  <dc:creator>zhuangli</dc:creator>
  <cp:lastModifiedBy>uos</cp:lastModifiedBy>
  <cp:lastPrinted>2021-07-23T00:46:00Z</cp:lastPrinted>
  <dcterms:modified xsi:type="dcterms:W3CDTF">2021-07-21T17:12:27Z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